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1666" w:rsidRPr="00A76F3E" w:rsidRDefault="00F34860" w:rsidP="00F34860">
      <w:pPr>
        <w:pBdr>
          <w:bottom w:val="single" w:sz="12" w:space="1" w:color="auto"/>
        </w:pBdr>
        <w:spacing w:after="0"/>
        <w:jc w:val="center"/>
        <w:rPr>
          <w:rFonts w:ascii="Teen" w:hAnsi="Teen" w:cs="Arial"/>
          <w:sz w:val="40"/>
          <w:szCs w:val="36"/>
        </w:rPr>
      </w:pPr>
      <w:r w:rsidRPr="00A76F3E">
        <w:rPr>
          <w:rFonts w:ascii="Teen" w:hAnsi="Teen" w:cs="Arial"/>
          <w:sz w:val="40"/>
          <w:szCs w:val="36"/>
        </w:rPr>
        <w:t xml:space="preserve">Alexandra </w:t>
      </w:r>
      <w:r w:rsidR="00C87865">
        <w:rPr>
          <w:rFonts w:ascii="Teen" w:hAnsi="Teen" w:cs="Arial"/>
          <w:sz w:val="40"/>
          <w:szCs w:val="36"/>
        </w:rPr>
        <w:t>Bolling</w:t>
      </w:r>
    </w:p>
    <w:p w:rsidR="0028791C" w:rsidRPr="0056555E" w:rsidRDefault="00C83FF4" w:rsidP="00C83FF4">
      <w:pPr>
        <w:pBdr>
          <w:bottom w:val="single" w:sz="8" w:space="1" w:color="auto"/>
        </w:pBdr>
        <w:spacing w:after="0"/>
        <w:jc w:val="center"/>
        <w:rPr>
          <w:rFonts w:ascii="Arial" w:hAnsi="Arial" w:cs="Arial"/>
          <w:szCs w:val="20"/>
        </w:rPr>
      </w:pPr>
      <w:r w:rsidRPr="0056555E">
        <w:rPr>
          <w:rFonts w:ascii="Arial" w:hAnsi="Arial" w:cs="Arial"/>
          <w:szCs w:val="20"/>
        </w:rPr>
        <w:br/>
      </w:r>
    </w:p>
    <w:p w:rsidR="00235ACD" w:rsidRPr="0056555E" w:rsidRDefault="00235ACD" w:rsidP="00235ACD">
      <w:pPr>
        <w:pBdr>
          <w:bottom w:val="single" w:sz="8" w:space="1" w:color="auto"/>
        </w:pBdr>
        <w:spacing w:after="0"/>
        <w:rPr>
          <w:rFonts w:ascii="Arial" w:hAnsi="Arial" w:cs="Arial"/>
          <w:b/>
          <w:sz w:val="28"/>
          <w:szCs w:val="24"/>
        </w:rPr>
      </w:pPr>
      <w:r w:rsidRPr="0056555E">
        <w:rPr>
          <w:rFonts w:ascii="Arial" w:hAnsi="Arial" w:cs="Arial"/>
          <w:b/>
          <w:sz w:val="28"/>
          <w:szCs w:val="24"/>
        </w:rPr>
        <w:t>Education</w:t>
      </w:r>
    </w:p>
    <w:p w:rsidR="00235ACD" w:rsidRPr="0056555E" w:rsidRDefault="00235ACD" w:rsidP="00235ACD">
      <w:p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b/>
          <w:szCs w:val="20"/>
        </w:rPr>
        <w:t>Bachelor of Science: Food, Hu</w:t>
      </w:r>
      <w:r w:rsidR="00D616D4">
        <w:rPr>
          <w:rFonts w:ascii="Arial" w:hAnsi="Arial" w:cs="Arial"/>
          <w:b/>
          <w:szCs w:val="20"/>
        </w:rPr>
        <w:t xml:space="preserve">man Nutrition, and Hospitality: Dietetics, </w:t>
      </w:r>
      <w:r w:rsidRPr="0056555E">
        <w:rPr>
          <w:rFonts w:ascii="Arial" w:hAnsi="Arial" w:cs="Arial"/>
          <w:szCs w:val="20"/>
        </w:rPr>
        <w:t>2012</w:t>
      </w:r>
    </w:p>
    <w:p w:rsidR="00235ACD" w:rsidRPr="0056555E" w:rsidRDefault="00235ACD" w:rsidP="00235ACD">
      <w:p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b/>
          <w:szCs w:val="20"/>
        </w:rPr>
        <w:t xml:space="preserve">University of Arkansas – </w:t>
      </w:r>
      <w:r w:rsidRPr="0056555E">
        <w:rPr>
          <w:rFonts w:ascii="Arial" w:hAnsi="Arial" w:cs="Arial"/>
          <w:szCs w:val="20"/>
        </w:rPr>
        <w:t>Fayetteville, AR</w:t>
      </w:r>
    </w:p>
    <w:p w:rsidR="00EF519E" w:rsidRDefault="00A46A8C" w:rsidP="00EF519E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Cs w:val="20"/>
        </w:rPr>
      </w:pPr>
      <w:r w:rsidRPr="00EF519E">
        <w:rPr>
          <w:rFonts w:ascii="Arial" w:hAnsi="Arial" w:cs="Arial"/>
          <w:szCs w:val="20"/>
        </w:rPr>
        <w:t>3.0 GPA</w:t>
      </w:r>
    </w:p>
    <w:p w:rsidR="00DA24BA" w:rsidRDefault="00DA24BA" w:rsidP="00DA24BA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Master of Science: Community Health Promotion, </w:t>
      </w:r>
      <w:r w:rsidR="007912A6">
        <w:rPr>
          <w:rFonts w:ascii="Arial" w:hAnsi="Arial" w:cs="Arial"/>
          <w:szCs w:val="20"/>
        </w:rPr>
        <w:t>expected December 2017</w:t>
      </w:r>
      <w:r>
        <w:rPr>
          <w:rFonts w:ascii="Arial" w:hAnsi="Arial" w:cs="Arial"/>
          <w:szCs w:val="20"/>
        </w:rPr>
        <w:br/>
      </w:r>
      <w:r>
        <w:rPr>
          <w:rFonts w:ascii="Arial" w:hAnsi="Arial" w:cs="Arial"/>
          <w:b/>
          <w:szCs w:val="20"/>
        </w:rPr>
        <w:t xml:space="preserve">University of Arkansas – </w:t>
      </w:r>
      <w:r>
        <w:rPr>
          <w:rFonts w:ascii="Arial" w:hAnsi="Arial" w:cs="Arial"/>
          <w:szCs w:val="20"/>
        </w:rPr>
        <w:t>Fayetteville, AR</w:t>
      </w:r>
    </w:p>
    <w:p w:rsidR="00D616D4" w:rsidRPr="00D616D4" w:rsidRDefault="00D616D4" w:rsidP="00D616D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3.5 GPA</w:t>
      </w:r>
    </w:p>
    <w:p w:rsidR="00EF519E" w:rsidRPr="00EF519E" w:rsidRDefault="00EF519E" w:rsidP="00EF519E">
      <w:pPr>
        <w:spacing w:after="0"/>
        <w:ind w:left="360"/>
        <w:rPr>
          <w:rFonts w:ascii="Arial" w:hAnsi="Arial" w:cs="Arial"/>
          <w:szCs w:val="20"/>
        </w:rPr>
      </w:pPr>
    </w:p>
    <w:p w:rsidR="00EF519E" w:rsidRPr="0056555E" w:rsidRDefault="00EF519E" w:rsidP="00EF519E">
      <w:pPr>
        <w:pBdr>
          <w:bottom w:val="single" w:sz="8" w:space="1" w:color="auto"/>
        </w:pBdr>
        <w:spacing w:after="0"/>
        <w:rPr>
          <w:rFonts w:ascii="Arial" w:hAnsi="Arial" w:cs="Arial"/>
          <w:b/>
          <w:sz w:val="28"/>
          <w:szCs w:val="24"/>
        </w:rPr>
      </w:pPr>
      <w:r w:rsidRPr="0056555E">
        <w:rPr>
          <w:rFonts w:ascii="Arial" w:hAnsi="Arial" w:cs="Arial"/>
          <w:b/>
          <w:sz w:val="28"/>
          <w:szCs w:val="24"/>
        </w:rPr>
        <w:t>Professional Experience</w:t>
      </w:r>
    </w:p>
    <w:p w:rsidR="00B83B39" w:rsidRDefault="00B83B39" w:rsidP="00EF519E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Administrative Support Supervisor</w:t>
      </w:r>
    </w:p>
    <w:p w:rsidR="00B83B39" w:rsidRDefault="00B83B39" w:rsidP="00EF519E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February 2016 – Present</w:t>
      </w:r>
    </w:p>
    <w:p w:rsidR="00B83B39" w:rsidRDefault="00B83B39" w:rsidP="00EF519E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 xml:space="preserve">University of Arkansas – College of Education and Health Professions – Department of Health, Human Performance, and Recreation – </w:t>
      </w:r>
      <w:r>
        <w:rPr>
          <w:rFonts w:ascii="Arial" w:hAnsi="Arial" w:cs="Arial"/>
          <w:szCs w:val="20"/>
        </w:rPr>
        <w:t>Fayetteville, AR</w:t>
      </w:r>
    </w:p>
    <w:p w:rsidR="00B83B39" w:rsidRDefault="00B83B39" w:rsidP="00B83B3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Supervise the activities of support personnel within the department.</w:t>
      </w:r>
    </w:p>
    <w:p w:rsidR="00B83B39" w:rsidRDefault="00B83B39" w:rsidP="00B83B3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Provide assistance to the Department Head and Graduate Coordinator.</w:t>
      </w:r>
    </w:p>
    <w:p w:rsidR="00B83B39" w:rsidRDefault="00B83B39" w:rsidP="00B83B3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Process purchases via department accounting procedures through use of BASIS.</w:t>
      </w:r>
    </w:p>
    <w:p w:rsidR="00B83B39" w:rsidRDefault="00B83B39" w:rsidP="00B83B3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Manage travel arrangements for departmental faculty, staff, and students.</w:t>
      </w:r>
    </w:p>
    <w:p w:rsidR="00B83B39" w:rsidRDefault="00B83B39" w:rsidP="00B83B3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Collect and prepare payroll documents for faculty, staff, and student workers. </w:t>
      </w:r>
    </w:p>
    <w:p w:rsidR="002A772C" w:rsidRDefault="002A772C" w:rsidP="00B83B3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Hire student workers and supervise their daily duties.</w:t>
      </w:r>
    </w:p>
    <w:p w:rsidR="00B83B39" w:rsidRDefault="00B83B39" w:rsidP="00B83B3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Process override, petitions, and change of major forms.</w:t>
      </w:r>
    </w:p>
    <w:p w:rsidR="00B23190" w:rsidRPr="00B83B39" w:rsidRDefault="00B23190" w:rsidP="00B83B39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Process departmental textbook orders through VERBA Collect software.</w:t>
      </w:r>
    </w:p>
    <w:p w:rsidR="00EF519E" w:rsidRPr="0056555E" w:rsidRDefault="00EF519E" w:rsidP="00EF519E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Administrative Specialist</w:t>
      </w:r>
      <w:r w:rsidR="00EB511F">
        <w:rPr>
          <w:rFonts w:ascii="Arial" w:hAnsi="Arial" w:cs="Arial"/>
          <w:b/>
          <w:szCs w:val="20"/>
        </w:rPr>
        <w:t xml:space="preserve"> II</w:t>
      </w:r>
    </w:p>
    <w:p w:rsidR="00EF519E" w:rsidRPr="0056555E" w:rsidRDefault="00EF519E" w:rsidP="00EF519E">
      <w:p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szCs w:val="20"/>
        </w:rPr>
        <w:t xml:space="preserve">March 2014 – </w:t>
      </w:r>
      <w:r w:rsidR="00B83B39">
        <w:rPr>
          <w:rFonts w:ascii="Arial" w:hAnsi="Arial" w:cs="Arial"/>
          <w:szCs w:val="20"/>
        </w:rPr>
        <w:t>January 2016</w:t>
      </w:r>
    </w:p>
    <w:p w:rsidR="00EF519E" w:rsidRPr="0056555E" w:rsidRDefault="00EF519E" w:rsidP="00EF519E">
      <w:p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b/>
          <w:szCs w:val="20"/>
        </w:rPr>
        <w:t>University of Arkansas – College of Education and Health Professions</w:t>
      </w:r>
      <w:r w:rsidR="00B83B39">
        <w:rPr>
          <w:rFonts w:ascii="Arial" w:hAnsi="Arial" w:cs="Arial"/>
          <w:b/>
          <w:szCs w:val="20"/>
        </w:rPr>
        <w:t xml:space="preserve"> – Department of Curriculum and Instruction</w:t>
      </w:r>
      <w:r w:rsidRPr="0056555E">
        <w:rPr>
          <w:rFonts w:ascii="Arial" w:hAnsi="Arial" w:cs="Arial"/>
          <w:b/>
          <w:szCs w:val="20"/>
        </w:rPr>
        <w:t xml:space="preserve"> – </w:t>
      </w:r>
      <w:r w:rsidRPr="0056555E">
        <w:rPr>
          <w:rFonts w:ascii="Arial" w:hAnsi="Arial" w:cs="Arial"/>
          <w:szCs w:val="20"/>
        </w:rPr>
        <w:t>Fayetteville, AR</w:t>
      </w:r>
    </w:p>
    <w:p w:rsidR="00EF519E" w:rsidRPr="0056555E" w:rsidRDefault="00EF519E" w:rsidP="00EF51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szCs w:val="20"/>
        </w:rPr>
        <w:t>Maintain detailed administrative and procedural processes to improve accuracy and efficiency.</w:t>
      </w:r>
    </w:p>
    <w:p w:rsidR="00D4466F" w:rsidRDefault="00EF519E" w:rsidP="00D4466F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szCs w:val="20"/>
        </w:rPr>
        <w:t xml:space="preserve">Process application material for graduate students in the Educational Leadership and Educational Technology programs. </w:t>
      </w:r>
    </w:p>
    <w:p w:rsidR="00CF160A" w:rsidRPr="00CF160A" w:rsidRDefault="00CF160A" w:rsidP="00CF160A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Attend meetings and process student forms for the Career and Technical Education, Secondary Education, and Educational Studies, Educational Technology, and Educational Leadership programs.</w:t>
      </w:r>
    </w:p>
    <w:p w:rsidR="000705CE" w:rsidRPr="0056555E" w:rsidRDefault="000705CE" w:rsidP="00EF51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Process monthly timesheets and leave reports for faculty and appointed staff.</w:t>
      </w:r>
    </w:p>
    <w:p w:rsidR="00EF519E" w:rsidRPr="0056555E" w:rsidRDefault="00EF519E" w:rsidP="00EF51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szCs w:val="20"/>
        </w:rPr>
        <w:t xml:space="preserve">Maintain and file student records for the Educational Leadership and Educational Technology programs. </w:t>
      </w:r>
    </w:p>
    <w:p w:rsidR="000705CE" w:rsidRDefault="000705CE" w:rsidP="00EF51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Work in BASIS, </w:t>
      </w:r>
      <w:r w:rsidR="004A4E81">
        <w:rPr>
          <w:rFonts w:ascii="Arial" w:hAnsi="Arial" w:cs="Arial"/>
          <w:szCs w:val="20"/>
        </w:rPr>
        <w:t>UAConnect</w:t>
      </w:r>
      <w:r>
        <w:rPr>
          <w:rFonts w:ascii="Arial" w:hAnsi="Arial" w:cs="Arial"/>
          <w:szCs w:val="20"/>
        </w:rPr>
        <w:t>,</w:t>
      </w:r>
      <w:r w:rsidR="00D4466F">
        <w:rPr>
          <w:rFonts w:ascii="Arial" w:hAnsi="Arial" w:cs="Arial"/>
          <w:szCs w:val="20"/>
        </w:rPr>
        <w:t xml:space="preserve"> PeopleAdmin7 and R25 as needed.</w:t>
      </w:r>
    </w:p>
    <w:p w:rsidR="000705CE" w:rsidRDefault="000705CE" w:rsidP="00EF51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Process override, petitions, and change of major forms.</w:t>
      </w:r>
    </w:p>
    <w:p w:rsidR="000705CE" w:rsidRDefault="000705CE" w:rsidP="000705C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szCs w:val="20"/>
        </w:rPr>
        <w:lastRenderedPageBreak/>
        <w:t>Support faculty and other staff members with data collection, word processing, and other administrative tasks as assigned.</w:t>
      </w:r>
    </w:p>
    <w:p w:rsidR="000705CE" w:rsidRPr="000705CE" w:rsidRDefault="000705CE" w:rsidP="000705C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Fill in for other Administrative II and III staff during absences </w:t>
      </w:r>
      <w:r w:rsidR="000F7794">
        <w:rPr>
          <w:rFonts w:ascii="Arial" w:hAnsi="Arial" w:cs="Arial"/>
          <w:szCs w:val="20"/>
        </w:rPr>
        <w:t>which includes</w:t>
      </w:r>
      <w:r w:rsidR="002E6A5E">
        <w:rPr>
          <w:rFonts w:ascii="Arial" w:hAnsi="Arial" w:cs="Arial"/>
          <w:szCs w:val="20"/>
        </w:rPr>
        <w:t xml:space="preserve"> duties in RazorB</w:t>
      </w:r>
      <w:r>
        <w:rPr>
          <w:rFonts w:ascii="Arial" w:hAnsi="Arial" w:cs="Arial"/>
          <w:szCs w:val="20"/>
        </w:rPr>
        <w:t xml:space="preserve">uy, purchasing, </w:t>
      </w:r>
      <w:r w:rsidR="000F7794">
        <w:rPr>
          <w:rFonts w:ascii="Arial" w:hAnsi="Arial" w:cs="Arial"/>
          <w:szCs w:val="20"/>
        </w:rPr>
        <w:t xml:space="preserve">faculty and staff </w:t>
      </w:r>
      <w:r>
        <w:rPr>
          <w:rFonts w:ascii="Arial" w:hAnsi="Arial" w:cs="Arial"/>
          <w:szCs w:val="20"/>
        </w:rPr>
        <w:t xml:space="preserve">travel, </w:t>
      </w:r>
      <w:r w:rsidR="000F7794">
        <w:rPr>
          <w:rFonts w:ascii="Arial" w:hAnsi="Arial" w:cs="Arial"/>
          <w:szCs w:val="20"/>
        </w:rPr>
        <w:t xml:space="preserve">student travel, </w:t>
      </w:r>
      <w:r>
        <w:rPr>
          <w:rFonts w:ascii="Arial" w:hAnsi="Arial" w:cs="Arial"/>
          <w:szCs w:val="20"/>
        </w:rPr>
        <w:t xml:space="preserve">hourly payroll, </w:t>
      </w:r>
      <w:r w:rsidR="000F7794">
        <w:rPr>
          <w:rFonts w:ascii="Arial" w:hAnsi="Arial" w:cs="Arial"/>
          <w:szCs w:val="20"/>
        </w:rPr>
        <w:t>working in SharePoint, and other duties as assigned.</w:t>
      </w:r>
    </w:p>
    <w:p w:rsidR="00CD3300" w:rsidRDefault="00CD3300" w:rsidP="00EF519E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Franchisee Owner and Certified Instructor</w:t>
      </w:r>
    </w:p>
    <w:p w:rsidR="00CD3300" w:rsidRDefault="00CD3300" w:rsidP="00EF519E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April 2015 – Present</w:t>
      </w:r>
    </w:p>
    <w:p w:rsidR="00CD3300" w:rsidRDefault="00CD3300" w:rsidP="00EF519E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Jazzercise, Inc.</w:t>
      </w:r>
    </w:p>
    <w:p w:rsidR="00CD3300" w:rsidRPr="00CD3300" w:rsidRDefault="00CD3300" w:rsidP="00CD3300">
      <w:pPr>
        <w:pStyle w:val="ListParagraph"/>
        <w:numPr>
          <w:ilvl w:val="0"/>
          <w:numId w:val="13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Teach high-intensity interval training courses at Jazzercise </w:t>
      </w:r>
      <w:r w:rsidR="006D2D67">
        <w:rPr>
          <w:rFonts w:ascii="Arial" w:hAnsi="Arial" w:cs="Arial"/>
          <w:szCs w:val="20"/>
        </w:rPr>
        <w:t>Fayetteville Fitness Studio</w:t>
      </w:r>
      <w:r>
        <w:rPr>
          <w:rFonts w:ascii="Arial" w:hAnsi="Arial" w:cs="Arial"/>
          <w:szCs w:val="20"/>
        </w:rPr>
        <w:t>.</w:t>
      </w:r>
    </w:p>
    <w:p w:rsidR="00EF519E" w:rsidRPr="0056555E" w:rsidRDefault="00EF519E" w:rsidP="00EF519E">
      <w:pPr>
        <w:spacing w:after="0"/>
        <w:rPr>
          <w:rFonts w:ascii="Arial" w:hAnsi="Arial" w:cs="Arial"/>
          <w:b/>
          <w:szCs w:val="20"/>
        </w:rPr>
      </w:pPr>
      <w:r w:rsidRPr="0056555E">
        <w:rPr>
          <w:rFonts w:ascii="Arial" w:hAnsi="Arial" w:cs="Arial"/>
          <w:b/>
          <w:szCs w:val="20"/>
        </w:rPr>
        <w:t>Support Specialist</w:t>
      </w:r>
    </w:p>
    <w:p w:rsidR="00EF519E" w:rsidRPr="0056555E" w:rsidRDefault="00EF519E" w:rsidP="00EF519E">
      <w:p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szCs w:val="20"/>
        </w:rPr>
        <w:t>August 2013 to February 2014</w:t>
      </w:r>
    </w:p>
    <w:p w:rsidR="00EF519E" w:rsidRPr="0056555E" w:rsidRDefault="00EF519E" w:rsidP="00EF519E">
      <w:p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b/>
          <w:szCs w:val="20"/>
        </w:rPr>
        <w:t xml:space="preserve">University of Arkansas Global Campus </w:t>
      </w:r>
      <w:r w:rsidR="00217F26">
        <w:rPr>
          <w:rFonts w:ascii="Arial" w:hAnsi="Arial" w:cs="Arial"/>
          <w:b/>
          <w:szCs w:val="20"/>
        </w:rPr>
        <w:t>via RazorTemps</w:t>
      </w:r>
      <w:r w:rsidRPr="0056555E">
        <w:rPr>
          <w:rFonts w:ascii="Arial" w:hAnsi="Arial" w:cs="Arial"/>
          <w:b/>
          <w:szCs w:val="20"/>
        </w:rPr>
        <w:t xml:space="preserve">– </w:t>
      </w:r>
      <w:r w:rsidRPr="0056555E">
        <w:rPr>
          <w:rFonts w:ascii="Arial" w:hAnsi="Arial" w:cs="Arial"/>
          <w:szCs w:val="20"/>
        </w:rPr>
        <w:t>Rogers, AR</w:t>
      </w:r>
    </w:p>
    <w:p w:rsidR="00EF519E" w:rsidRPr="0056555E" w:rsidRDefault="00EF519E" w:rsidP="00EF51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szCs w:val="20"/>
        </w:rPr>
        <w:t>Maintain detailed administrative and procedural processes to improve accuracy and efficiency.</w:t>
      </w:r>
    </w:p>
    <w:p w:rsidR="00EF519E" w:rsidRPr="0056555E" w:rsidRDefault="00EF519E" w:rsidP="00EF51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szCs w:val="20"/>
        </w:rPr>
        <w:t>Set up technology as required for conference room rentals.</w:t>
      </w:r>
    </w:p>
    <w:p w:rsidR="00EF519E" w:rsidRPr="0056555E" w:rsidRDefault="00EF519E" w:rsidP="00EF51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szCs w:val="20"/>
        </w:rPr>
        <w:t>Identify possible areas of program development.</w:t>
      </w:r>
    </w:p>
    <w:p w:rsidR="00EF519E" w:rsidRPr="0056555E" w:rsidRDefault="00EF519E" w:rsidP="00EF51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szCs w:val="20"/>
        </w:rPr>
        <w:t>Assist teachers, students, and clients with daily technology support including troubleshooting.</w:t>
      </w:r>
    </w:p>
    <w:p w:rsidR="00EF519E" w:rsidRPr="0056555E" w:rsidRDefault="00EF519E" w:rsidP="00EF51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szCs w:val="20"/>
        </w:rPr>
        <w:t>Proctor and schedule independent study exams</w:t>
      </w:r>
    </w:p>
    <w:p w:rsidR="00EF519E" w:rsidRPr="0056555E" w:rsidRDefault="00EF519E" w:rsidP="00EF51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szCs w:val="20"/>
        </w:rPr>
        <w:t xml:space="preserve">Deliver information to enrollment services in order to assist with the creation of login information. </w:t>
      </w:r>
    </w:p>
    <w:p w:rsidR="00EF519E" w:rsidRPr="0056555E" w:rsidRDefault="00EF519E" w:rsidP="00EF51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szCs w:val="20"/>
        </w:rPr>
        <w:t>Organize class materials for instructors and coordinators.</w:t>
      </w:r>
    </w:p>
    <w:p w:rsidR="00EF519E" w:rsidRPr="0056555E" w:rsidRDefault="00EF519E" w:rsidP="00EF51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szCs w:val="20"/>
        </w:rPr>
        <w:t>Prepare cost analysis forms for Professional Development Network courses</w:t>
      </w:r>
    </w:p>
    <w:p w:rsidR="00EF519E" w:rsidRDefault="00EF519E" w:rsidP="00EF519E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szCs w:val="20"/>
        </w:rPr>
        <w:t>Manage record retention and costs within the Professional Development Network</w:t>
      </w:r>
    </w:p>
    <w:p w:rsidR="00682340" w:rsidRDefault="00682340" w:rsidP="00EF519E">
      <w:pPr>
        <w:pBdr>
          <w:bottom w:val="single" w:sz="8" w:space="1" w:color="auto"/>
        </w:pBdr>
        <w:spacing w:after="0"/>
        <w:rPr>
          <w:rFonts w:ascii="Arial" w:hAnsi="Arial" w:cs="Arial"/>
          <w:b/>
          <w:sz w:val="28"/>
          <w:szCs w:val="24"/>
        </w:rPr>
      </w:pPr>
    </w:p>
    <w:p w:rsidR="00EF519E" w:rsidRPr="0056555E" w:rsidRDefault="004C30C4" w:rsidP="00EF519E">
      <w:pPr>
        <w:pBdr>
          <w:bottom w:val="single" w:sz="8" w:space="1" w:color="auto"/>
        </w:pBdr>
        <w:spacing w:after="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Professional</w:t>
      </w:r>
      <w:r w:rsidR="00EF519E" w:rsidRPr="0056555E">
        <w:rPr>
          <w:rFonts w:ascii="Arial" w:hAnsi="Arial" w:cs="Arial"/>
          <w:b/>
          <w:sz w:val="28"/>
          <w:szCs w:val="24"/>
        </w:rPr>
        <w:t xml:space="preserve"> Achievements</w:t>
      </w:r>
    </w:p>
    <w:p w:rsidR="00595AE3" w:rsidRDefault="009621CA" w:rsidP="00EF519E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Awards</w:t>
      </w:r>
    </w:p>
    <w:p w:rsidR="00595AE3" w:rsidRPr="00595AE3" w:rsidRDefault="00595AE3" w:rsidP="00EF519E">
      <w:pPr>
        <w:spacing w:after="0"/>
        <w:rPr>
          <w:rFonts w:ascii="Arial" w:hAnsi="Arial" w:cs="Arial"/>
          <w:szCs w:val="20"/>
        </w:rPr>
      </w:pPr>
      <w:r w:rsidRPr="00595AE3">
        <w:rPr>
          <w:rFonts w:ascii="Arial" w:hAnsi="Arial" w:cs="Arial"/>
          <w:szCs w:val="20"/>
        </w:rPr>
        <w:t>College of Education and Health Professions</w:t>
      </w:r>
      <w:r>
        <w:rPr>
          <w:rFonts w:ascii="Arial" w:hAnsi="Arial" w:cs="Arial"/>
          <w:szCs w:val="20"/>
        </w:rPr>
        <w:t>, Classified Staff Award</w:t>
      </w:r>
    </w:p>
    <w:p w:rsidR="00595AE3" w:rsidRDefault="00595AE3" w:rsidP="00595AE3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Outstanding Service to Students – Spring 2015</w:t>
      </w:r>
    </w:p>
    <w:p w:rsidR="00595AE3" w:rsidRDefault="00595AE3" w:rsidP="00595AE3">
      <w:pPr>
        <w:pStyle w:val="ListParagraph"/>
        <w:spacing w:after="0"/>
        <w:ind w:left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Department of Curriculum and Instruction, Staff Award</w:t>
      </w:r>
    </w:p>
    <w:p w:rsidR="00595AE3" w:rsidRPr="00595AE3" w:rsidRDefault="00595AE3" w:rsidP="00595AE3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2014 – 2015 Recipient </w:t>
      </w:r>
    </w:p>
    <w:p w:rsidR="004C30C4" w:rsidRDefault="004C30C4" w:rsidP="004C30C4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Arkansas Alumni Association</w:t>
      </w:r>
      <w:r w:rsidR="00314A6D">
        <w:rPr>
          <w:rFonts w:ascii="Arial" w:hAnsi="Arial" w:cs="Arial"/>
          <w:b/>
          <w:szCs w:val="20"/>
        </w:rPr>
        <w:t xml:space="preserve"> – Northwest Arkansas Chapter</w:t>
      </w:r>
    </w:p>
    <w:p w:rsidR="00D64118" w:rsidRDefault="00D64118" w:rsidP="001F03DB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Vice President, January 2017 – Present </w:t>
      </w:r>
    </w:p>
    <w:p w:rsidR="006642E2" w:rsidRPr="001F03DB" w:rsidRDefault="006642E2" w:rsidP="001F03DB">
      <w:pPr>
        <w:spacing w:after="0"/>
        <w:rPr>
          <w:rFonts w:ascii="Arial" w:hAnsi="Arial" w:cs="Arial"/>
          <w:szCs w:val="20"/>
        </w:rPr>
      </w:pPr>
      <w:r w:rsidRPr="001F03DB">
        <w:rPr>
          <w:rFonts w:ascii="Arial" w:hAnsi="Arial" w:cs="Arial"/>
          <w:szCs w:val="20"/>
        </w:rPr>
        <w:t xml:space="preserve">Volunteer Coordination Committee Chair, April 2015 </w:t>
      </w:r>
      <w:r w:rsidR="00D64118">
        <w:rPr>
          <w:rFonts w:ascii="Arial" w:hAnsi="Arial" w:cs="Arial"/>
          <w:szCs w:val="20"/>
        </w:rPr>
        <w:t>–</w:t>
      </w:r>
      <w:r w:rsidRPr="001F03DB">
        <w:rPr>
          <w:rFonts w:ascii="Arial" w:hAnsi="Arial" w:cs="Arial"/>
          <w:szCs w:val="20"/>
        </w:rPr>
        <w:t xml:space="preserve"> Present</w:t>
      </w:r>
      <w:r w:rsidR="00D64118">
        <w:rPr>
          <w:rFonts w:ascii="Arial" w:hAnsi="Arial" w:cs="Arial"/>
          <w:szCs w:val="20"/>
        </w:rPr>
        <w:t xml:space="preserve"> </w:t>
      </w:r>
    </w:p>
    <w:p w:rsidR="006642E2" w:rsidRDefault="006642E2" w:rsidP="001F03DB">
      <w:pPr>
        <w:spacing w:after="0"/>
        <w:rPr>
          <w:rFonts w:ascii="Arial" w:hAnsi="Arial" w:cs="Arial"/>
          <w:szCs w:val="20"/>
        </w:rPr>
      </w:pPr>
      <w:r w:rsidRPr="001F03DB">
        <w:rPr>
          <w:rFonts w:ascii="Arial" w:hAnsi="Arial" w:cs="Arial"/>
          <w:szCs w:val="20"/>
        </w:rPr>
        <w:t xml:space="preserve">Razorback Events Committee Member, April 2015 </w:t>
      </w:r>
      <w:r w:rsidR="00D64118">
        <w:rPr>
          <w:rFonts w:ascii="Arial" w:hAnsi="Arial" w:cs="Arial"/>
          <w:szCs w:val="20"/>
        </w:rPr>
        <w:t>–</w:t>
      </w:r>
      <w:r w:rsidRPr="001F03DB">
        <w:rPr>
          <w:rFonts w:ascii="Arial" w:hAnsi="Arial" w:cs="Arial"/>
          <w:szCs w:val="20"/>
        </w:rPr>
        <w:t xml:space="preserve"> Present</w:t>
      </w:r>
    </w:p>
    <w:p w:rsidR="00D64118" w:rsidRDefault="00D64118" w:rsidP="00D64118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Board Member, January 2015 – Present</w:t>
      </w:r>
    </w:p>
    <w:p w:rsidR="00D64118" w:rsidRDefault="00D64118" w:rsidP="00D64118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Association and Chapter Member, January 2013 – Present</w:t>
      </w:r>
    </w:p>
    <w:p w:rsidR="004C30C4" w:rsidRPr="009B103E" w:rsidRDefault="009B103E" w:rsidP="004C30C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>Members participate in community service activities that benefit both the city of Fayetteville and the University of Arkansas.</w:t>
      </w:r>
    </w:p>
    <w:p w:rsidR="009B103E" w:rsidRPr="009B103E" w:rsidRDefault="009B103E" w:rsidP="004C30C4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 xml:space="preserve">Members support education through contribution to a scholarship fund for University of Arkansas students. </w:t>
      </w:r>
    </w:p>
    <w:p w:rsidR="00A679F8" w:rsidRDefault="009B103E" w:rsidP="00A679F8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Board members are required to serve on a committee that benefits the city and the University.</w:t>
      </w:r>
    </w:p>
    <w:p w:rsidR="00E90D01" w:rsidRDefault="00E90D01" w:rsidP="00E90D01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lastRenderedPageBreak/>
        <w:t>Professional Enhancement Program Committee</w:t>
      </w:r>
    </w:p>
    <w:p w:rsidR="00E90D01" w:rsidRDefault="00E90D01" w:rsidP="00E90D01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Member, August 2014 – </w:t>
      </w:r>
      <w:r w:rsidR="00A679F8">
        <w:rPr>
          <w:rFonts w:ascii="Arial" w:hAnsi="Arial" w:cs="Arial"/>
          <w:szCs w:val="20"/>
        </w:rPr>
        <w:t>June 2016</w:t>
      </w:r>
      <w:r>
        <w:rPr>
          <w:rFonts w:ascii="Arial" w:hAnsi="Arial" w:cs="Arial"/>
          <w:szCs w:val="20"/>
        </w:rPr>
        <w:t xml:space="preserve"> </w:t>
      </w:r>
    </w:p>
    <w:p w:rsidR="00094F48" w:rsidRDefault="00094F48" w:rsidP="00E90D01">
      <w:p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Interim Chair, August 2015 </w:t>
      </w:r>
      <w:r w:rsidR="00511052">
        <w:rPr>
          <w:rFonts w:ascii="Arial" w:hAnsi="Arial" w:cs="Arial"/>
          <w:szCs w:val="20"/>
        </w:rPr>
        <w:t>–</w:t>
      </w:r>
      <w:r>
        <w:rPr>
          <w:rFonts w:ascii="Arial" w:hAnsi="Arial" w:cs="Arial"/>
          <w:szCs w:val="20"/>
        </w:rPr>
        <w:t xml:space="preserve"> </w:t>
      </w:r>
      <w:r w:rsidR="00511052">
        <w:rPr>
          <w:rFonts w:ascii="Arial" w:hAnsi="Arial" w:cs="Arial"/>
          <w:szCs w:val="20"/>
        </w:rPr>
        <w:t>January 2016</w:t>
      </w:r>
    </w:p>
    <w:p w:rsidR="00E90D01" w:rsidRDefault="00E90D01" w:rsidP="00E90D01">
      <w:pPr>
        <w:pStyle w:val="ListParagraph"/>
        <w:numPr>
          <w:ilvl w:val="0"/>
          <w:numId w:val="11"/>
        </w:numPr>
        <w:spacing w:after="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The PEP committee coordinates professional development trainings and opportunities for staff members in the College of Education and Health Professions and the University of Arkansas. </w:t>
      </w:r>
    </w:p>
    <w:p w:rsidR="00EB5585" w:rsidRPr="00EB5585" w:rsidRDefault="00EB5585" w:rsidP="00EB5585">
      <w:pPr>
        <w:pStyle w:val="ListParagraph"/>
        <w:spacing w:after="0"/>
        <w:rPr>
          <w:rFonts w:ascii="Arial" w:hAnsi="Arial" w:cs="Arial"/>
          <w:b/>
          <w:szCs w:val="20"/>
        </w:rPr>
      </w:pPr>
    </w:p>
    <w:p w:rsidR="00EB5585" w:rsidRPr="0056555E" w:rsidRDefault="00EB5585" w:rsidP="00EB5585">
      <w:pPr>
        <w:pBdr>
          <w:bottom w:val="single" w:sz="8" w:space="1" w:color="auto"/>
        </w:pBdr>
        <w:spacing w:after="0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Research Experience</w:t>
      </w:r>
    </w:p>
    <w:p w:rsidR="00EB5585" w:rsidRPr="00EB5585" w:rsidRDefault="00EB5585" w:rsidP="00EB5585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Streeter, A</w:t>
      </w:r>
      <w:r>
        <w:rPr>
          <w:rFonts w:ascii="Arial" w:hAnsi="Arial" w:cs="Arial"/>
          <w:szCs w:val="20"/>
        </w:rPr>
        <w:t>. (2015). The Effects of Food Deserts on the Aged Populations of Arkansas. Poster presentation at the Arkansas Health Disparities Conference, Fayetteville, AR.</w:t>
      </w:r>
    </w:p>
    <w:p w:rsidR="004C30C4" w:rsidRPr="004C30C4" w:rsidRDefault="004C30C4" w:rsidP="004C30C4">
      <w:pPr>
        <w:spacing w:after="0"/>
        <w:ind w:left="360"/>
        <w:rPr>
          <w:rFonts w:ascii="Arial" w:hAnsi="Arial" w:cs="Arial"/>
          <w:szCs w:val="20"/>
        </w:rPr>
      </w:pPr>
    </w:p>
    <w:p w:rsidR="00A46A8C" w:rsidRPr="0056555E" w:rsidRDefault="00A46A8C" w:rsidP="00A46A8C">
      <w:pPr>
        <w:pBdr>
          <w:bottom w:val="single" w:sz="8" w:space="1" w:color="auto"/>
        </w:pBdr>
        <w:spacing w:after="0"/>
        <w:rPr>
          <w:rFonts w:ascii="Arial" w:hAnsi="Arial" w:cs="Arial"/>
          <w:b/>
          <w:sz w:val="28"/>
          <w:szCs w:val="24"/>
        </w:rPr>
      </w:pPr>
      <w:r w:rsidRPr="0056555E">
        <w:rPr>
          <w:rFonts w:ascii="Arial" w:hAnsi="Arial" w:cs="Arial"/>
          <w:b/>
          <w:sz w:val="28"/>
          <w:szCs w:val="24"/>
        </w:rPr>
        <w:t>Academic Achievements</w:t>
      </w:r>
    </w:p>
    <w:p w:rsidR="00A46A8C" w:rsidRPr="0056555E" w:rsidRDefault="00A46A8C" w:rsidP="00235ACD">
      <w:p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b/>
          <w:szCs w:val="20"/>
        </w:rPr>
        <w:t xml:space="preserve">Gamma Beta Phi Honor Society – </w:t>
      </w:r>
      <w:r w:rsidRPr="0056555E">
        <w:rPr>
          <w:rFonts w:ascii="Arial" w:hAnsi="Arial" w:cs="Arial"/>
          <w:szCs w:val="20"/>
        </w:rPr>
        <w:t>University of Arkansas, Fayetteville</w:t>
      </w:r>
    </w:p>
    <w:p w:rsidR="006B576D" w:rsidRPr="0056555E" w:rsidRDefault="00552B1F" w:rsidP="000E22E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szCs w:val="20"/>
        </w:rPr>
        <w:t>Membership requires a maintained GPA of 3.0</w:t>
      </w:r>
      <w:r w:rsidR="008927B3">
        <w:rPr>
          <w:rFonts w:ascii="Arial" w:hAnsi="Arial" w:cs="Arial"/>
          <w:szCs w:val="20"/>
        </w:rPr>
        <w:t xml:space="preserve"> </w:t>
      </w:r>
      <w:r w:rsidRPr="0056555E">
        <w:rPr>
          <w:rFonts w:ascii="Arial" w:hAnsi="Arial" w:cs="Arial"/>
          <w:szCs w:val="20"/>
        </w:rPr>
        <w:t>or higher on a 4.0 scale</w:t>
      </w:r>
    </w:p>
    <w:p w:rsidR="00552B1F" w:rsidRPr="0056555E" w:rsidRDefault="00552B1F" w:rsidP="000E22E6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szCs w:val="20"/>
        </w:rPr>
        <w:t>Members are required to commit time and service to their community.</w:t>
      </w:r>
    </w:p>
    <w:p w:rsidR="000E22E6" w:rsidRPr="0056555E" w:rsidRDefault="000E22E6" w:rsidP="006B576D">
      <w:p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b/>
          <w:szCs w:val="20"/>
        </w:rPr>
        <w:t>Graduating Student Leader award</w:t>
      </w:r>
      <w:r w:rsidR="006B576D" w:rsidRPr="0056555E">
        <w:rPr>
          <w:rFonts w:ascii="Arial" w:hAnsi="Arial" w:cs="Arial"/>
          <w:b/>
          <w:szCs w:val="20"/>
        </w:rPr>
        <w:t xml:space="preserve"> – </w:t>
      </w:r>
      <w:r w:rsidR="006B576D" w:rsidRPr="0056555E">
        <w:rPr>
          <w:rFonts w:ascii="Arial" w:hAnsi="Arial" w:cs="Arial"/>
          <w:szCs w:val="20"/>
        </w:rPr>
        <w:t>University of Arkansas, Fayetteville</w:t>
      </w:r>
    </w:p>
    <w:p w:rsidR="006B576D" w:rsidRPr="0056555E" w:rsidRDefault="00552B1F" w:rsidP="006B576D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szCs w:val="20"/>
        </w:rPr>
      </w:pPr>
      <w:r w:rsidRPr="0056555E">
        <w:rPr>
          <w:rFonts w:ascii="Arial" w:hAnsi="Arial" w:cs="Arial"/>
          <w:szCs w:val="20"/>
        </w:rPr>
        <w:t xml:space="preserve">The Division of Student Affairs grants this award to graduating seniors who have been instrumentally </w:t>
      </w:r>
      <w:r w:rsidR="005E6CAB" w:rsidRPr="0056555E">
        <w:rPr>
          <w:rFonts w:ascii="Arial" w:hAnsi="Arial" w:cs="Arial"/>
          <w:szCs w:val="20"/>
        </w:rPr>
        <w:t>involved</w:t>
      </w:r>
      <w:r w:rsidRPr="0056555E">
        <w:rPr>
          <w:rFonts w:ascii="Arial" w:hAnsi="Arial" w:cs="Arial"/>
          <w:szCs w:val="20"/>
        </w:rPr>
        <w:t xml:space="preserve"> in its co-curricular programs during their academic years.</w:t>
      </w:r>
    </w:p>
    <w:p w:rsidR="00552B1F" w:rsidRPr="0056555E" w:rsidRDefault="00552B1F" w:rsidP="00552B1F">
      <w:p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b/>
          <w:szCs w:val="20"/>
        </w:rPr>
        <w:t xml:space="preserve">Outstanding Nontraditional Student Leader Nominee – </w:t>
      </w:r>
      <w:r w:rsidRPr="0056555E">
        <w:rPr>
          <w:rFonts w:ascii="Arial" w:hAnsi="Arial" w:cs="Arial"/>
          <w:szCs w:val="20"/>
        </w:rPr>
        <w:t>University of Arkansas, Fayetteville</w:t>
      </w:r>
    </w:p>
    <w:p w:rsidR="000E22E6" w:rsidRPr="0056555E" w:rsidRDefault="00B9710D" w:rsidP="00235AC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szCs w:val="20"/>
        </w:rPr>
        <w:t>Nominees are required to demonstrate leadership on and off campus and exhibit promise for the future.</w:t>
      </w:r>
    </w:p>
    <w:p w:rsidR="00094F48" w:rsidRPr="00B44617" w:rsidRDefault="00B9710D" w:rsidP="00E616A0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b/>
          <w:szCs w:val="20"/>
        </w:rPr>
      </w:pPr>
      <w:r w:rsidRPr="00B44617">
        <w:rPr>
          <w:rFonts w:ascii="Arial" w:hAnsi="Arial" w:cs="Arial"/>
          <w:szCs w:val="20"/>
        </w:rPr>
        <w:t>Nominees must be enrolled in a minimum of six credit hours per semester with a minimum cumulative GPA of 2.25 or higher while dealing with challenging personal situations or environment.</w:t>
      </w:r>
    </w:p>
    <w:p w:rsidR="00B9710D" w:rsidRPr="0056555E" w:rsidRDefault="00B9710D" w:rsidP="00B9710D">
      <w:p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b/>
          <w:szCs w:val="20"/>
        </w:rPr>
        <w:t xml:space="preserve">Academy of Nutrition and Dietetics – </w:t>
      </w:r>
      <w:r w:rsidRPr="0056555E">
        <w:rPr>
          <w:rFonts w:ascii="Arial" w:hAnsi="Arial" w:cs="Arial"/>
          <w:szCs w:val="20"/>
        </w:rPr>
        <w:t>Student Member</w:t>
      </w:r>
    </w:p>
    <w:p w:rsidR="00235ACD" w:rsidRPr="0056555E" w:rsidRDefault="00B9710D" w:rsidP="00235AC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szCs w:val="20"/>
        </w:rPr>
        <w:t>Attended annual Arkansas Academy of Nutrition and Dietetics seminars that discussed nutritional breakthroughs in health and science.</w:t>
      </w:r>
    </w:p>
    <w:p w:rsidR="00B9710D" w:rsidRPr="0056555E" w:rsidRDefault="00B9710D" w:rsidP="00235AC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szCs w:val="20"/>
        </w:rPr>
        <w:t>Attended seminars for the Northwest Arkansas District Dietetic Association regarding community nutrition issues and ways to benefit Northwest Arkansas through nutrition education.</w:t>
      </w:r>
    </w:p>
    <w:p w:rsidR="00235ACD" w:rsidRPr="0056555E" w:rsidRDefault="00B9710D" w:rsidP="00B9710D">
      <w:p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b/>
          <w:szCs w:val="20"/>
        </w:rPr>
        <w:t xml:space="preserve">Student Dietetic Association – </w:t>
      </w:r>
      <w:r w:rsidRPr="0056555E">
        <w:rPr>
          <w:rFonts w:ascii="Arial" w:hAnsi="Arial" w:cs="Arial"/>
          <w:szCs w:val="20"/>
        </w:rPr>
        <w:t>University of Arkansas</w:t>
      </w:r>
      <w:r w:rsidR="004002B6" w:rsidRPr="0056555E">
        <w:rPr>
          <w:rFonts w:ascii="Arial" w:hAnsi="Arial" w:cs="Arial"/>
          <w:szCs w:val="20"/>
        </w:rPr>
        <w:t>,</w:t>
      </w:r>
      <w:r w:rsidRPr="0056555E">
        <w:rPr>
          <w:rFonts w:ascii="Arial" w:hAnsi="Arial" w:cs="Arial"/>
          <w:szCs w:val="20"/>
        </w:rPr>
        <w:t xml:space="preserve"> Fayetteville</w:t>
      </w:r>
    </w:p>
    <w:p w:rsidR="002F6763" w:rsidRPr="0056555E" w:rsidRDefault="00235ACD" w:rsidP="002F6763">
      <w:p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b/>
          <w:szCs w:val="20"/>
        </w:rPr>
        <w:t>Student Advisory Board</w:t>
      </w:r>
      <w:r w:rsidRPr="0056555E">
        <w:rPr>
          <w:rFonts w:ascii="Arial" w:hAnsi="Arial" w:cs="Arial"/>
          <w:szCs w:val="20"/>
        </w:rPr>
        <w:t xml:space="preserve"> </w:t>
      </w:r>
      <w:r w:rsidR="002F6763" w:rsidRPr="0056555E">
        <w:rPr>
          <w:rFonts w:ascii="Arial" w:hAnsi="Arial" w:cs="Arial"/>
          <w:szCs w:val="20"/>
        </w:rPr>
        <w:t>– University of Arkansas, Fayetteville</w:t>
      </w:r>
    </w:p>
    <w:p w:rsidR="00235ACD" w:rsidRPr="0056555E" w:rsidRDefault="002F6763" w:rsidP="002F676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szCs w:val="20"/>
        </w:rPr>
        <w:t xml:space="preserve">Acted </w:t>
      </w:r>
      <w:r w:rsidR="00235ACD" w:rsidRPr="0056555E">
        <w:rPr>
          <w:rFonts w:ascii="Arial" w:hAnsi="Arial" w:cs="Arial"/>
          <w:szCs w:val="20"/>
        </w:rPr>
        <w:t xml:space="preserve">as an advocate for off-campus and nontraditional students. </w:t>
      </w:r>
    </w:p>
    <w:p w:rsidR="002F6763" w:rsidRPr="0056555E" w:rsidRDefault="002F6763" w:rsidP="002F6763">
      <w:pPr>
        <w:pStyle w:val="ListParagraph"/>
        <w:numPr>
          <w:ilvl w:val="0"/>
          <w:numId w:val="9"/>
        </w:num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szCs w:val="20"/>
        </w:rPr>
        <w:t>Met throughout the semester to discuss and solve problems for off-campus and nontraditional students.</w:t>
      </w:r>
    </w:p>
    <w:p w:rsidR="0073261F" w:rsidRPr="0056555E" w:rsidRDefault="0073261F" w:rsidP="0073261F">
      <w:p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b/>
          <w:szCs w:val="20"/>
        </w:rPr>
        <w:t>Love146, President –</w:t>
      </w:r>
      <w:r w:rsidRPr="0056555E">
        <w:rPr>
          <w:rFonts w:ascii="Arial" w:hAnsi="Arial" w:cs="Arial"/>
          <w:szCs w:val="20"/>
        </w:rPr>
        <w:t xml:space="preserve"> University of Arkansas, Fayetteville</w:t>
      </w:r>
    </w:p>
    <w:p w:rsidR="0073261F" w:rsidRPr="0056555E" w:rsidRDefault="0073261F" w:rsidP="00235AC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szCs w:val="20"/>
        </w:rPr>
        <w:t>Acted as a campus coalition to raise awareness about human trafficking.</w:t>
      </w:r>
    </w:p>
    <w:p w:rsidR="00235ACD" w:rsidRPr="0056555E" w:rsidRDefault="0073261F" w:rsidP="00235ACD">
      <w:pPr>
        <w:pStyle w:val="ListParagraph"/>
        <w:numPr>
          <w:ilvl w:val="0"/>
          <w:numId w:val="4"/>
        </w:num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szCs w:val="20"/>
        </w:rPr>
        <w:t xml:space="preserve">The parent organization </w:t>
      </w:r>
      <w:r w:rsidR="00235ACD" w:rsidRPr="0056555E">
        <w:rPr>
          <w:rFonts w:ascii="Arial" w:hAnsi="Arial" w:cs="Arial"/>
          <w:szCs w:val="20"/>
        </w:rPr>
        <w:t>works towards the end of child trafficking &amp; exploitation by caring for survivors through rescue, rehabilitation, and aftercare.</w:t>
      </w:r>
    </w:p>
    <w:p w:rsidR="00F854D0" w:rsidRDefault="00F854D0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br w:type="page"/>
      </w:r>
    </w:p>
    <w:p w:rsidR="004C30C4" w:rsidRDefault="004C30C4" w:rsidP="00BE2DD1">
      <w:pPr>
        <w:pBdr>
          <w:bottom w:val="single" w:sz="8" w:space="1" w:color="auto"/>
        </w:pBdr>
        <w:spacing w:after="0"/>
        <w:rPr>
          <w:rFonts w:ascii="Arial" w:hAnsi="Arial" w:cs="Arial"/>
          <w:szCs w:val="20"/>
        </w:rPr>
      </w:pPr>
    </w:p>
    <w:p w:rsidR="00BE2DD1" w:rsidRPr="0056555E" w:rsidRDefault="00BE2DD1" w:rsidP="00BE2DD1">
      <w:pPr>
        <w:pBdr>
          <w:bottom w:val="single" w:sz="8" w:space="1" w:color="auto"/>
        </w:pBdr>
        <w:spacing w:after="0"/>
        <w:rPr>
          <w:rFonts w:ascii="Arial" w:hAnsi="Arial" w:cs="Arial"/>
          <w:b/>
          <w:sz w:val="28"/>
          <w:szCs w:val="24"/>
        </w:rPr>
      </w:pPr>
      <w:r w:rsidRPr="0056555E">
        <w:rPr>
          <w:rFonts w:ascii="Arial" w:hAnsi="Arial" w:cs="Arial"/>
          <w:b/>
          <w:sz w:val="28"/>
          <w:szCs w:val="24"/>
        </w:rPr>
        <w:t>Community Service</w:t>
      </w:r>
    </w:p>
    <w:p w:rsidR="008A5DE4" w:rsidRDefault="00BE2DD1" w:rsidP="00BE2DD1">
      <w:pPr>
        <w:spacing w:after="0"/>
        <w:rPr>
          <w:rFonts w:ascii="Arial" w:hAnsi="Arial" w:cs="Arial"/>
          <w:b/>
          <w:szCs w:val="20"/>
        </w:rPr>
      </w:pPr>
      <w:r w:rsidRPr="0056555E">
        <w:rPr>
          <w:rFonts w:ascii="Arial" w:hAnsi="Arial" w:cs="Arial"/>
          <w:b/>
          <w:szCs w:val="20"/>
        </w:rPr>
        <w:t>March of Dimes</w:t>
      </w:r>
    </w:p>
    <w:p w:rsidR="00BE2DD1" w:rsidRPr="0056555E" w:rsidRDefault="00CC2FBA" w:rsidP="00BE2DD1">
      <w:p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szCs w:val="20"/>
        </w:rPr>
        <w:t>Volunteer</w:t>
      </w:r>
      <w:r w:rsidR="00A70BBC">
        <w:rPr>
          <w:rFonts w:ascii="Arial" w:hAnsi="Arial" w:cs="Arial"/>
          <w:szCs w:val="20"/>
        </w:rPr>
        <w:t>, 2012 – 201</w:t>
      </w:r>
      <w:r w:rsidR="00E9448E">
        <w:rPr>
          <w:rFonts w:ascii="Arial" w:hAnsi="Arial" w:cs="Arial"/>
          <w:szCs w:val="20"/>
        </w:rPr>
        <w:t>6</w:t>
      </w:r>
      <w:r w:rsidR="00A70BBC">
        <w:rPr>
          <w:rFonts w:ascii="Arial" w:hAnsi="Arial" w:cs="Arial"/>
          <w:szCs w:val="20"/>
        </w:rPr>
        <w:t xml:space="preserve"> </w:t>
      </w:r>
    </w:p>
    <w:p w:rsidR="00BE2DD1" w:rsidRPr="0056555E" w:rsidRDefault="00CC2FBA" w:rsidP="00BE2DD1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szCs w:val="20"/>
        </w:rPr>
        <w:t>Assist with the operation of various stations at the annual World’s Largest Baby Shower</w:t>
      </w:r>
    </w:p>
    <w:p w:rsidR="008A5DE4" w:rsidRDefault="008A5DE4" w:rsidP="00CC2FBA">
      <w:pPr>
        <w:spacing w:after="0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>Seven Hills Homeless Center</w:t>
      </w:r>
    </w:p>
    <w:p w:rsidR="00CC2FBA" w:rsidRPr="0056555E" w:rsidRDefault="00CC2FBA" w:rsidP="00CC2FBA">
      <w:p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szCs w:val="20"/>
        </w:rPr>
        <w:t xml:space="preserve">Volunteer </w:t>
      </w:r>
    </w:p>
    <w:p w:rsidR="00CC2FBA" w:rsidRPr="0056555E" w:rsidRDefault="00CC2FBA" w:rsidP="00CC2FB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b/>
          <w:szCs w:val="20"/>
        </w:rPr>
      </w:pPr>
      <w:r w:rsidRPr="0056555E">
        <w:rPr>
          <w:rFonts w:ascii="Arial" w:hAnsi="Arial" w:cs="Arial"/>
          <w:szCs w:val="20"/>
        </w:rPr>
        <w:t>Organized various coat and clothing drives</w:t>
      </w:r>
    </w:p>
    <w:p w:rsidR="008A5DE4" w:rsidRDefault="00CC2FBA" w:rsidP="00CC2FBA">
      <w:pPr>
        <w:spacing w:after="0"/>
        <w:rPr>
          <w:rFonts w:ascii="Arial" w:hAnsi="Arial" w:cs="Arial"/>
          <w:b/>
          <w:szCs w:val="20"/>
        </w:rPr>
      </w:pPr>
      <w:r w:rsidRPr="0056555E">
        <w:rPr>
          <w:rFonts w:ascii="Arial" w:hAnsi="Arial" w:cs="Arial"/>
          <w:b/>
          <w:szCs w:val="20"/>
        </w:rPr>
        <w:t>Unitarian Universali</w:t>
      </w:r>
      <w:r w:rsidR="00C87865">
        <w:rPr>
          <w:rFonts w:ascii="Arial" w:hAnsi="Arial" w:cs="Arial"/>
          <w:b/>
          <w:szCs w:val="20"/>
        </w:rPr>
        <w:t>st</w:t>
      </w:r>
      <w:r w:rsidR="008A5DE4">
        <w:rPr>
          <w:rFonts w:ascii="Arial" w:hAnsi="Arial" w:cs="Arial"/>
          <w:b/>
          <w:szCs w:val="20"/>
        </w:rPr>
        <w:t xml:space="preserve"> Fellowship of Fayetteville</w:t>
      </w:r>
    </w:p>
    <w:p w:rsidR="00CC2FBA" w:rsidRPr="0056555E" w:rsidRDefault="00CC2FBA" w:rsidP="00CC2FBA">
      <w:p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szCs w:val="20"/>
        </w:rPr>
        <w:t>Caring and Sharing Committee Member</w:t>
      </w:r>
    </w:p>
    <w:p w:rsidR="00CC2FBA" w:rsidRPr="0056555E" w:rsidRDefault="00CC2FBA" w:rsidP="00CC2FB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szCs w:val="20"/>
        </w:rPr>
        <w:t>Prepare and se</w:t>
      </w:r>
      <w:bookmarkStart w:id="0" w:name="_GoBack"/>
      <w:bookmarkEnd w:id="0"/>
      <w:r w:rsidRPr="0056555E">
        <w:rPr>
          <w:rFonts w:ascii="Arial" w:hAnsi="Arial" w:cs="Arial"/>
          <w:szCs w:val="20"/>
        </w:rPr>
        <w:t>rve food to the Fayetteville homeless population</w:t>
      </w:r>
    </w:p>
    <w:p w:rsidR="00CC2FBA" w:rsidRPr="0056555E" w:rsidRDefault="00CC2FBA" w:rsidP="00CC2FBA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szCs w:val="20"/>
        </w:rPr>
        <w:t>Assist with memorial services for fellowship and community members</w:t>
      </w:r>
    </w:p>
    <w:p w:rsidR="00C83FF4" w:rsidRPr="00EF519E" w:rsidRDefault="00CC2FBA" w:rsidP="00C83FF4">
      <w:pPr>
        <w:pStyle w:val="ListParagraph"/>
        <w:numPr>
          <w:ilvl w:val="0"/>
          <w:numId w:val="5"/>
        </w:numPr>
        <w:spacing w:after="0"/>
        <w:rPr>
          <w:rFonts w:ascii="Arial" w:hAnsi="Arial" w:cs="Arial"/>
          <w:szCs w:val="20"/>
        </w:rPr>
      </w:pPr>
      <w:r w:rsidRPr="0056555E">
        <w:rPr>
          <w:rFonts w:ascii="Arial" w:hAnsi="Arial" w:cs="Arial"/>
          <w:szCs w:val="20"/>
        </w:rPr>
        <w:t xml:space="preserve">Assisting with special needs of the congregation as they arise such as preparing food for a new parent, being available to give rides to an injured member, etc. </w:t>
      </w:r>
    </w:p>
    <w:sectPr w:rsidR="00C83FF4" w:rsidRPr="00EF519E" w:rsidSect="0056555E"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776" w:rsidRDefault="005C7776" w:rsidP="00F34860">
      <w:pPr>
        <w:spacing w:after="0" w:line="240" w:lineRule="auto"/>
      </w:pPr>
      <w:r>
        <w:separator/>
      </w:r>
    </w:p>
  </w:endnote>
  <w:endnote w:type="continuationSeparator" w:id="0">
    <w:p w:rsidR="005C7776" w:rsidRDefault="005C7776" w:rsidP="00F34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een">
    <w:altName w:val="Segoe UI Semilight"/>
    <w:charset w:val="00"/>
    <w:family w:val="auto"/>
    <w:pitch w:val="variable"/>
    <w:sig w:usb0="A000002F" w:usb1="0000000A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776" w:rsidRDefault="005C7776" w:rsidP="00F34860">
      <w:pPr>
        <w:spacing w:after="0" w:line="240" w:lineRule="auto"/>
      </w:pPr>
      <w:r>
        <w:separator/>
      </w:r>
    </w:p>
  </w:footnote>
  <w:footnote w:type="continuationSeparator" w:id="0">
    <w:p w:rsidR="005C7776" w:rsidRDefault="005C7776" w:rsidP="00F348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4D3A"/>
    <w:multiLevelType w:val="hybridMultilevel"/>
    <w:tmpl w:val="CC789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B3F0A"/>
    <w:multiLevelType w:val="hybridMultilevel"/>
    <w:tmpl w:val="671E7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38780F"/>
    <w:multiLevelType w:val="hybridMultilevel"/>
    <w:tmpl w:val="54A250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311DD0"/>
    <w:multiLevelType w:val="hybridMultilevel"/>
    <w:tmpl w:val="C71E87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2E33F33"/>
    <w:multiLevelType w:val="hybridMultilevel"/>
    <w:tmpl w:val="31A61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6714C"/>
    <w:multiLevelType w:val="hybridMultilevel"/>
    <w:tmpl w:val="9FCA8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FF61AE"/>
    <w:multiLevelType w:val="hybridMultilevel"/>
    <w:tmpl w:val="3FE48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F6F54"/>
    <w:multiLevelType w:val="hybridMultilevel"/>
    <w:tmpl w:val="C0AAE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B3BA2"/>
    <w:multiLevelType w:val="hybridMultilevel"/>
    <w:tmpl w:val="E4E8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762172"/>
    <w:multiLevelType w:val="hybridMultilevel"/>
    <w:tmpl w:val="7F1CE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4537A"/>
    <w:multiLevelType w:val="hybridMultilevel"/>
    <w:tmpl w:val="67082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DD7D7C"/>
    <w:multiLevelType w:val="hybridMultilevel"/>
    <w:tmpl w:val="ACEC6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AE759D"/>
    <w:multiLevelType w:val="hybridMultilevel"/>
    <w:tmpl w:val="FDA40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860"/>
    <w:rsid w:val="00013684"/>
    <w:rsid w:val="00040F3E"/>
    <w:rsid w:val="000705CE"/>
    <w:rsid w:val="00094F48"/>
    <w:rsid w:val="000B3499"/>
    <w:rsid w:val="000E22E6"/>
    <w:rsid w:val="000F7794"/>
    <w:rsid w:val="001129CE"/>
    <w:rsid w:val="00150684"/>
    <w:rsid w:val="00181353"/>
    <w:rsid w:val="00196FF3"/>
    <w:rsid w:val="001F03DB"/>
    <w:rsid w:val="00217F26"/>
    <w:rsid w:val="00235ACD"/>
    <w:rsid w:val="0028791C"/>
    <w:rsid w:val="002A772C"/>
    <w:rsid w:val="002E6A5E"/>
    <w:rsid w:val="002F6763"/>
    <w:rsid w:val="00314A6D"/>
    <w:rsid w:val="004002B6"/>
    <w:rsid w:val="00445307"/>
    <w:rsid w:val="0047595C"/>
    <w:rsid w:val="004A42DC"/>
    <w:rsid w:val="004A4E81"/>
    <w:rsid w:val="004A6CF5"/>
    <w:rsid w:val="004C02ED"/>
    <w:rsid w:val="004C30C4"/>
    <w:rsid w:val="004D0F24"/>
    <w:rsid w:val="004D6D4A"/>
    <w:rsid w:val="00511052"/>
    <w:rsid w:val="00552B1F"/>
    <w:rsid w:val="0056555E"/>
    <w:rsid w:val="00595AE3"/>
    <w:rsid w:val="005C7776"/>
    <w:rsid w:val="005E6CAB"/>
    <w:rsid w:val="00635428"/>
    <w:rsid w:val="00645A73"/>
    <w:rsid w:val="006642E2"/>
    <w:rsid w:val="00682340"/>
    <w:rsid w:val="00686F2C"/>
    <w:rsid w:val="006A2E32"/>
    <w:rsid w:val="006B576D"/>
    <w:rsid w:val="006D2D67"/>
    <w:rsid w:val="0073261F"/>
    <w:rsid w:val="007854C5"/>
    <w:rsid w:val="007912A6"/>
    <w:rsid w:val="007948FB"/>
    <w:rsid w:val="007D1EF5"/>
    <w:rsid w:val="008773B8"/>
    <w:rsid w:val="008927B3"/>
    <w:rsid w:val="008A5DE4"/>
    <w:rsid w:val="008D1666"/>
    <w:rsid w:val="008E5AE6"/>
    <w:rsid w:val="00911A46"/>
    <w:rsid w:val="009621CA"/>
    <w:rsid w:val="009914D3"/>
    <w:rsid w:val="009B103E"/>
    <w:rsid w:val="00A00BAC"/>
    <w:rsid w:val="00A27EE1"/>
    <w:rsid w:val="00A46A8C"/>
    <w:rsid w:val="00A679F8"/>
    <w:rsid w:val="00A70BBC"/>
    <w:rsid w:val="00A76F3E"/>
    <w:rsid w:val="00A91603"/>
    <w:rsid w:val="00A9434A"/>
    <w:rsid w:val="00AD3FC8"/>
    <w:rsid w:val="00AF1BAA"/>
    <w:rsid w:val="00B23190"/>
    <w:rsid w:val="00B44617"/>
    <w:rsid w:val="00B71C66"/>
    <w:rsid w:val="00B83B39"/>
    <w:rsid w:val="00B870EB"/>
    <w:rsid w:val="00B9710D"/>
    <w:rsid w:val="00B97D92"/>
    <w:rsid w:val="00BB0A5B"/>
    <w:rsid w:val="00BE2DD1"/>
    <w:rsid w:val="00C23AC6"/>
    <w:rsid w:val="00C56FF9"/>
    <w:rsid w:val="00C7688E"/>
    <w:rsid w:val="00C8048F"/>
    <w:rsid w:val="00C83FF4"/>
    <w:rsid w:val="00C87865"/>
    <w:rsid w:val="00CC2FBA"/>
    <w:rsid w:val="00CD3300"/>
    <w:rsid w:val="00CF160A"/>
    <w:rsid w:val="00CF5F98"/>
    <w:rsid w:val="00D4466F"/>
    <w:rsid w:val="00D616D4"/>
    <w:rsid w:val="00D64118"/>
    <w:rsid w:val="00DA24BA"/>
    <w:rsid w:val="00DA7018"/>
    <w:rsid w:val="00DC484E"/>
    <w:rsid w:val="00DC596C"/>
    <w:rsid w:val="00E22278"/>
    <w:rsid w:val="00E6132F"/>
    <w:rsid w:val="00E90D01"/>
    <w:rsid w:val="00E9448E"/>
    <w:rsid w:val="00EB42B6"/>
    <w:rsid w:val="00EB511F"/>
    <w:rsid w:val="00EB5585"/>
    <w:rsid w:val="00EF519E"/>
    <w:rsid w:val="00F34860"/>
    <w:rsid w:val="00F529BC"/>
    <w:rsid w:val="00F83136"/>
    <w:rsid w:val="00F854D0"/>
    <w:rsid w:val="00FA5C93"/>
    <w:rsid w:val="00FB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8B7BB"/>
  <w15:docId w15:val="{E588D528-CF3A-4EC9-AC75-076A75716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4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860"/>
  </w:style>
  <w:style w:type="paragraph" w:styleId="Footer">
    <w:name w:val="footer"/>
    <w:basedOn w:val="Normal"/>
    <w:link w:val="FooterChar"/>
    <w:uiPriority w:val="99"/>
    <w:unhideWhenUsed/>
    <w:rsid w:val="00F348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4860"/>
  </w:style>
  <w:style w:type="paragraph" w:styleId="BalloonText">
    <w:name w:val="Balloon Text"/>
    <w:basedOn w:val="Normal"/>
    <w:link w:val="BalloonTextChar"/>
    <w:uiPriority w:val="99"/>
    <w:semiHidden/>
    <w:unhideWhenUsed/>
    <w:rsid w:val="00F34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8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486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83FF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Alexandra Streeter</vt:lpstr>
    </vt:vector>
  </TitlesOfParts>
  <Company>Microsoft</Company>
  <LinksUpToDate>false</LinksUpToDate>
  <CharactersWithSpaces>6963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Alexandra Streeter</dc:title>
  <dc:creator>Alexandra Streeter</dc:creator>
  <cp:lastModifiedBy>Alie Bolling</cp:lastModifiedBy>
  <cp:revision>5</cp:revision>
  <cp:lastPrinted>2014-09-08T14:56:00Z</cp:lastPrinted>
  <dcterms:created xsi:type="dcterms:W3CDTF">2017-04-17T19:24:00Z</dcterms:created>
  <dcterms:modified xsi:type="dcterms:W3CDTF">2017-06-29T13:30:00Z</dcterms:modified>
</cp:coreProperties>
</file>